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关于印发《天津市规划和自然资源局滨海新区分局随机抽查事项清单（2022年版）》和《天津市规划和自然资源局滨海新区分局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2022年度“双随机、一公开”抽查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工作计划》的通知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各相关室、执法支队：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《天津市随机抽查事项清单（2022 年版）》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，结合工作实际，现将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天津市规划和自然资源局滨海新区分局随机抽查事项清单（2022年版）》和《天津市规划和自然资源局滨海新区分局2022年度“双随机、一公开”抽查工作计划》印发给你们，请各相关室和执法支队按照计划做好监管事项抽查检查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278" w:leftChars="304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《天津市规划和自然资源局滨海新区分局随机抽查事项清单（2022年版）》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543" w:leftChars="735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《天津市规划和自然资源局滨海新区分局2022年度“双随机、一公开”抽查工作计划》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spacing w:line="580" w:lineRule="exact"/>
        <w:rPr>
          <w:rFonts w:hint="eastAsia"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 xml:space="preserve">          </w:t>
      </w:r>
    </w:p>
    <w:p>
      <w:pPr>
        <w:pStyle w:val="4"/>
        <w:spacing w:line="580" w:lineRule="exact"/>
        <w:ind w:firstLine="5760" w:firstLineChars="1800"/>
        <w:jc w:val="left"/>
        <w:rPr>
          <w:rFonts w:hint="eastAsia" w:ascii="仿宋_GB2312" w:hAnsi="宋体" w:eastAsia="仿宋_GB2312"/>
          <w:b w:val="0"/>
          <w:sz w:val="32"/>
          <w:szCs w:val="32"/>
        </w:rPr>
      </w:pPr>
      <w:r>
        <w:rPr>
          <w:rFonts w:hint="default" w:ascii="仿宋_GB2312" w:hAnsi="宋体" w:eastAsia="仿宋_GB2312"/>
          <w:b w:val="0"/>
          <w:sz w:val="32"/>
          <w:szCs w:val="32"/>
          <w:lang w:val="en"/>
        </w:rPr>
        <w:t>2022</w:t>
      </w:r>
      <w:r>
        <w:rPr>
          <w:rFonts w:hint="eastAsia" w:ascii="仿宋_GB2312" w:hAnsi="宋体" w:eastAsia="仿宋_GB2312"/>
          <w:b w:val="0"/>
          <w:sz w:val="32"/>
          <w:szCs w:val="32"/>
        </w:rPr>
        <w:t>年</w:t>
      </w:r>
      <w:r>
        <w:rPr>
          <w:rFonts w:hint="default" w:ascii="仿宋_GB2312" w:hAnsi="宋体" w:eastAsia="仿宋_GB2312"/>
          <w:b w:val="0"/>
          <w:sz w:val="32"/>
          <w:szCs w:val="32"/>
          <w:lang w:val="en"/>
        </w:rPr>
        <w:t>3</w:t>
      </w:r>
      <w:r>
        <w:rPr>
          <w:rFonts w:hint="eastAsia" w:ascii="仿宋_GB2312" w:hAnsi="宋体" w:eastAsia="仿宋_GB2312"/>
          <w:b w:val="0"/>
          <w:sz w:val="32"/>
          <w:szCs w:val="32"/>
        </w:rPr>
        <w:t>月</w:t>
      </w:r>
      <w:r>
        <w:rPr>
          <w:rFonts w:hint="default" w:ascii="仿宋_GB2312" w:hAnsi="宋体" w:eastAsia="仿宋_GB2312"/>
          <w:b w:val="0"/>
          <w:sz w:val="32"/>
          <w:szCs w:val="32"/>
          <w:lang w:val="en"/>
        </w:rPr>
        <w:t>25</w:t>
      </w:r>
      <w:r>
        <w:rPr>
          <w:rFonts w:hint="eastAsia" w:ascii="仿宋_GB2312" w:hAnsi="宋体" w:eastAsia="仿宋_GB2312"/>
          <w:b w:val="0"/>
          <w:sz w:val="32"/>
          <w:szCs w:val="32"/>
        </w:rPr>
        <w:t>日</w:t>
      </w:r>
    </w:p>
    <w:p>
      <w:pPr>
        <w:pStyle w:val="4"/>
        <w:spacing w:line="580" w:lineRule="exact"/>
        <w:ind w:firstLine="5760" w:firstLineChars="1800"/>
        <w:jc w:val="left"/>
        <w:rPr>
          <w:rFonts w:hint="eastAsia" w:ascii="仿宋_GB2312" w:hAnsi="宋体" w:eastAsia="仿宋_GB2312"/>
          <w:b w:val="0"/>
          <w:sz w:val="32"/>
          <w:szCs w:val="32"/>
        </w:rPr>
      </w:pPr>
    </w:p>
    <w:p>
      <w:pPr>
        <w:pStyle w:val="4"/>
        <w:spacing w:line="580" w:lineRule="exact"/>
        <w:ind w:firstLine="640" w:firstLineChars="200"/>
        <w:jc w:val="left"/>
        <w:rPr>
          <w:rFonts w:hint="eastAsia" w:ascii="黑体" w:eastAsia="黑体"/>
          <w:sz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（联系人：</w:t>
      </w:r>
      <w:r>
        <w:rPr>
          <w:rFonts w:hint="eastAsia" w:ascii="仿宋_GB2312" w:hAnsi="宋体" w:eastAsia="仿宋_GB2312"/>
          <w:b w:val="0"/>
          <w:sz w:val="32"/>
          <w:szCs w:val="32"/>
          <w:lang w:eastAsia="zh-CN"/>
        </w:rPr>
        <w:t>刘树颖</w:t>
      </w:r>
      <w:r>
        <w:rPr>
          <w:rFonts w:hint="eastAsia" w:ascii="仿宋_GB2312" w:hAnsi="宋体" w:eastAsia="仿宋_GB2312"/>
          <w:b w:val="0"/>
          <w:sz w:val="32"/>
          <w:szCs w:val="32"/>
        </w:rPr>
        <w:t>,联系电话：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022-66380628</w:t>
      </w:r>
      <w:r>
        <w:rPr>
          <w:rFonts w:hint="eastAsia" w:ascii="仿宋_GB2312" w:hAnsi="宋体" w:eastAsia="仿宋_GB2312"/>
          <w:b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（此件主动公开）</w:t>
      </w:r>
    </w:p>
    <w:p>
      <w:pPr>
        <w:spacing w:line="360" w:lineRule="exact"/>
        <w:rPr>
          <w:rFonts w:hint="eastAsia" w:ascii="黑体"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DFhZDE1OTdhMjBiZDliNDg2NDRkYTNiYTdlMDIifQ=="/>
  </w:docVars>
  <w:rsids>
    <w:rsidRoot w:val="30D41A4A"/>
    <w:rsid w:val="05C83EC9"/>
    <w:rsid w:val="0B5E1756"/>
    <w:rsid w:val="190B79DA"/>
    <w:rsid w:val="30D41A4A"/>
    <w:rsid w:val="479550F7"/>
    <w:rsid w:val="4AA70475"/>
    <w:rsid w:val="5BB373DE"/>
    <w:rsid w:val="6B4930A6"/>
    <w:rsid w:val="7DB3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标题"/>
    <w:basedOn w:val="1"/>
    <w:qFormat/>
    <w:uiPriority w:val="0"/>
    <w:rPr>
      <w:rFonts w:ascii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362</Characters>
  <Lines>0</Lines>
  <Paragraphs>0</Paragraphs>
  <TotalTime>1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2023-07-12T08:40:00Z</dcterms:created>
  <dc:creator>Administrator</dc:creator>
  <cp:lastModifiedBy>Administrator</cp:lastModifiedBy>
  <dcterms:modified xsi:type="dcterms:W3CDTF">2023-07-12T08:42:01Z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8E53EBE589EA4983BC0F839BF4B4767B_11</vt:lpwstr>
  </property>
</Properties>
</file>